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E6411" w:rsidRDefault="00C6276A" w:rsidP="006E6411">
      <w:pPr>
        <w:pStyle w:val="a5"/>
        <w:widowControl w:val="0"/>
        <w:tabs>
          <w:tab w:val="left" w:pos="3261"/>
        </w:tabs>
        <w:jc w:val="left"/>
        <w:rPr>
          <w:color w:val="auto"/>
          <w:sz w:val="26"/>
          <w:szCs w:val="26"/>
        </w:rPr>
      </w:pPr>
      <w:r w:rsidRPr="006E6411">
        <w:rPr>
          <w:color w:val="auto"/>
          <w:sz w:val="26"/>
          <w:szCs w:val="26"/>
        </w:rPr>
        <w:br w:type="textWrapping" w:clear="all"/>
      </w:r>
    </w:p>
    <w:p w:rsidR="00674287" w:rsidRPr="006E6411" w:rsidRDefault="00674287" w:rsidP="006E6411">
      <w:pPr>
        <w:tabs>
          <w:tab w:val="left" w:pos="3261"/>
        </w:tabs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E6411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C67AD9" w:rsidRPr="006E6411" w:rsidRDefault="0022439A" w:rsidP="006E6411">
      <w:pPr>
        <w:tabs>
          <w:tab w:val="left" w:pos="3261"/>
        </w:tabs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E6411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0330A8" w:rsidRPr="006E6411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C67AD9" w:rsidRPr="006E6411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674287" w:rsidRPr="006E6411" w:rsidRDefault="00C67AD9" w:rsidP="006E6411">
      <w:pPr>
        <w:tabs>
          <w:tab w:val="left" w:pos="3261"/>
        </w:tabs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E6411">
        <w:rPr>
          <w:rFonts w:cs="Times New Roman"/>
          <w:b/>
          <w:color w:val="000000" w:themeColor="text1"/>
          <w:sz w:val="26"/>
          <w:szCs w:val="26"/>
        </w:rPr>
        <w:t>отдела оперативного контроля</w:t>
      </w:r>
    </w:p>
    <w:p w:rsidR="0000649A" w:rsidRPr="006E6411" w:rsidRDefault="0000649A" w:rsidP="006E6411">
      <w:pPr>
        <w:tabs>
          <w:tab w:val="left" w:pos="3261"/>
        </w:tabs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E6411">
        <w:rPr>
          <w:rFonts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450AFC" w:rsidRPr="006E6411">
        <w:rPr>
          <w:rFonts w:cs="Times New Roman"/>
          <w:b/>
          <w:color w:val="000000" w:themeColor="text1"/>
          <w:sz w:val="26"/>
          <w:szCs w:val="26"/>
        </w:rPr>
        <w:t>22</w:t>
      </w:r>
    </w:p>
    <w:p w:rsidR="000C2E02" w:rsidRPr="006E6411" w:rsidRDefault="0000649A" w:rsidP="006E6411">
      <w:pPr>
        <w:tabs>
          <w:tab w:val="left" w:pos="3261"/>
        </w:tabs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E6411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E97C01" w:rsidRPr="006E6411" w:rsidRDefault="006E6411" w:rsidP="006E6411">
      <w:pPr>
        <w:keepNext/>
        <w:tabs>
          <w:tab w:val="left" w:pos="3261"/>
        </w:tabs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     </w:t>
      </w:r>
      <w:r w:rsidR="00E97C01"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283015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 </w:t>
      </w:r>
      <w:r w:rsidR="0090755C" w:rsidRPr="0090755C">
        <w:rPr>
          <w:rFonts w:eastAsia="Times New Roman" w:cs="Times New Roman"/>
          <w:sz w:val="24"/>
          <w:szCs w:val="24"/>
          <w:lang w:eastAsia="ru-RU"/>
        </w:rPr>
        <w:t xml:space="preserve">Межрайонной инспекции Федеральной налоговой службы № 22 по Санкт-Петербургу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(далее – </w:t>
      </w:r>
      <w:r w:rsidR="00DA475B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Pr="00E97C0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инспектор) относится к ведущей группе должностей гражданской службы категории "специалисты".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11-3-3-09</w:t>
      </w:r>
      <w:r w:rsidR="00DA475B">
        <w:rPr>
          <w:rFonts w:eastAsia="Times New Roman" w:cs="Times New Roman"/>
          <w:sz w:val="24"/>
          <w:szCs w:val="24"/>
          <w:lang w:eastAsia="ru-RU"/>
        </w:rPr>
        <w:t>5</w:t>
      </w:r>
      <w:r w:rsidRPr="00E97C01">
        <w:rPr>
          <w:rFonts w:eastAsia="Times New Roman" w:cs="Times New Roman"/>
          <w:sz w:val="24"/>
          <w:szCs w:val="24"/>
          <w:lang w:eastAsia="ru-RU"/>
        </w:rPr>
        <w:t>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старше</w:t>
      </w:r>
      <w:r w:rsidRPr="00E97C01">
        <w:rPr>
          <w:rFonts w:eastAsia="Times New Roman" w:cs="Times New Roman"/>
          <w:sz w:val="24"/>
          <w:szCs w:val="24"/>
          <w:lang w:eastAsia="ru-RU"/>
        </w:rPr>
        <w:t>го государственного налогового инспектора:  Регулирование налоговой деятельности.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F508F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старшего</w:t>
      </w:r>
      <w:r w:rsidR="008B7D4D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отдела</w:t>
      </w:r>
      <w:r w:rsidR="008B7D4D">
        <w:rPr>
          <w:rFonts w:eastAsia="Times New Roman" w:cs="Times New Roman"/>
          <w:sz w:val="24"/>
          <w:szCs w:val="24"/>
          <w:lang w:eastAsia="ru-RU"/>
        </w:rPr>
        <w:t xml:space="preserve"> оперативного контроля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осуществляются приказом начальника Межрайонной инспекции Федеральной налоговой службы № 22 по Санкт-Петербургу (далее – Инспекция).</w:t>
      </w:r>
    </w:p>
    <w:p w:rsidR="0090755C" w:rsidRDefault="00E97C01" w:rsidP="008B7D4D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5.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й государственный налоговый инспектор </w:t>
      </w:r>
      <w:r w:rsidR="008B7D4D" w:rsidRPr="008B7D4D">
        <w:rPr>
          <w:rFonts w:eastAsia="Times New Roman" w:cs="Times New Roman"/>
          <w:sz w:val="24"/>
          <w:szCs w:val="24"/>
          <w:lang w:eastAsia="ru-RU"/>
        </w:rPr>
        <w:t xml:space="preserve">непосредственно подчиняется начальнику  отдела оперативного  </w:t>
      </w:r>
      <w:r w:rsidR="0090755C">
        <w:rPr>
          <w:rFonts w:eastAsia="Times New Roman" w:cs="Times New Roman"/>
          <w:sz w:val="24"/>
          <w:szCs w:val="24"/>
          <w:lang w:eastAsia="ru-RU"/>
        </w:rPr>
        <w:t>контроля.</w:t>
      </w:r>
    </w:p>
    <w:p w:rsidR="0090755C" w:rsidRDefault="0090755C" w:rsidP="008B7D4D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6E6411" w:rsidRDefault="00E97C01" w:rsidP="006E6411">
      <w:pPr>
        <w:ind w:firstLine="72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II. Квалификационные требования для замещения должности гражданской службы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DA475B">
        <w:rPr>
          <w:rFonts w:eastAsia="Times New Roman" w:cs="Times New Roman"/>
          <w:sz w:val="24"/>
          <w:szCs w:val="24"/>
          <w:lang w:eastAsia="ru-RU"/>
        </w:rPr>
        <w:t>старшег</w:t>
      </w:r>
      <w:r w:rsidRPr="00E97C01">
        <w:rPr>
          <w:rFonts w:eastAsia="Times New Roman" w:cs="Times New Roman"/>
          <w:sz w:val="24"/>
          <w:szCs w:val="24"/>
          <w:lang w:eastAsia="ru-RU"/>
        </w:rPr>
        <w:t>о государственного налогового инспектора устанавливаются следующие требования: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00395C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6.3.1. </w:t>
      </w:r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proofErr w:type="gramStart"/>
      <w:r w:rsidR="0000395C" w:rsidRPr="0000395C">
        <w:rPr>
          <w:rFonts w:eastAsia="Times New Roman" w:cs="Times New Roman"/>
          <w:sz w:val="24"/>
          <w:szCs w:val="24"/>
          <w:lang w:eastAsia="ru-RU"/>
        </w:rPr>
        <w:t>Закон Российской Федерации от 21.03.1991 № 943-1 "О налоговых органах Российской Федерации"; постановление Правительства Российской Федерации от 30 сентября 2004 г. № 506 "Об утверждении Положения о Федеральной налоговой службе"; Налоговый кодекс Российской Федерации; Кодекс Российской Федерации об административных правонарушениях; Бюджетный кодекс Российской Федерации; Федеральный закон от 22.05.2003 № 54-ФЗ "О применении контрольно-кассовой техники при осуществлении расчетов в Российской Федерации";</w:t>
      </w:r>
      <w:proofErr w:type="gramEnd"/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00395C" w:rsidRPr="0000395C">
        <w:rPr>
          <w:rFonts w:eastAsia="Times New Roman" w:cs="Times New Roman"/>
          <w:sz w:val="24"/>
          <w:szCs w:val="24"/>
          <w:lang w:eastAsia="ru-RU"/>
        </w:rPr>
        <w:t>Федеральный закон от 31.07.2020 № 248-ФЗ "О государственном контроле (надзоре) и муниципальном контроле в Российской Федерации"; Федеральный закон от 03.06.2009 № 103-ФЗ "О деятельности по приему платежей физических лиц, осуществляемой платежными агентами"; Федеральный закон от 27.06.2011 № 161-ФЗ "О национальной платежной системе"; Федеральный закон от 08.08.2001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00395C" w:rsidRPr="0000395C">
        <w:rPr>
          <w:rFonts w:eastAsia="Times New Roman" w:cs="Times New Roman"/>
          <w:sz w:val="24"/>
          <w:szCs w:val="24"/>
          <w:lang w:eastAsia="ru-RU"/>
        </w:rPr>
        <w:lastRenderedPageBreak/>
        <w:t>Федеральный закон от 11.11.2003 № 138-ФЗ "О лотереях"; Федеральный закон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от 04.05.2011 № 99-ФЗ "О лицензировании отдельных видов деятельности"; Федеральный закон Российской Федерации от 06.04.2011 № 63-ФЗ "Об электронной подписи";</w:t>
      </w:r>
      <w:proofErr w:type="gramEnd"/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00395C" w:rsidRPr="0000395C">
        <w:rPr>
          <w:rFonts w:eastAsia="Times New Roman" w:cs="Times New Roman"/>
          <w:sz w:val="24"/>
          <w:szCs w:val="24"/>
          <w:lang w:eastAsia="ru-RU"/>
        </w:rPr>
        <w:t>Федеральный закон Российской Федерации от 27.07.2006 № 152-ФЗ "О персональных данных"; Федеральный закон от 07.08.2001 № 115-ФЗ "О противодействии легализации (отмыванию) доходов, полученных преступным путем, и финансированию терроризма";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proofErr w:type="gramEnd"/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 постановление Правительства РФ от 28.02.2022 №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 </w:t>
      </w:r>
      <w:proofErr w:type="gramStart"/>
      <w:r w:rsidR="0000395C" w:rsidRPr="0000395C">
        <w:rPr>
          <w:rFonts w:eastAsia="Times New Roman" w:cs="Times New Roman"/>
          <w:sz w:val="24"/>
          <w:szCs w:val="24"/>
          <w:lang w:eastAsia="ru-RU"/>
        </w:rPr>
        <w:t>постановление Правительства РФ от 26.08.2020 № 1291 "О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игр"; постановление Правительства РФ от 25.06.2021 № 1012 "О федеральном государственном контроле (надзоре) за проведением лотерей"; постановление Правительства РФ от 25.06.2021 № 1011 "О федеральном государственном контроле (надзоре) за организацией и проведением азартных игр";</w:t>
      </w:r>
      <w:proofErr w:type="gramEnd"/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00395C" w:rsidRPr="0000395C">
        <w:rPr>
          <w:rFonts w:eastAsia="Times New Roman" w:cs="Times New Roman"/>
          <w:sz w:val="24"/>
          <w:szCs w:val="24"/>
          <w:lang w:eastAsia="ru-RU"/>
        </w:rPr>
        <w:t>постановление Правительства РФ от 14.08.2020 №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</w:t>
      </w:r>
      <w:proofErr w:type="gramEnd"/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00395C" w:rsidRPr="0000395C">
        <w:rPr>
          <w:rFonts w:eastAsia="Times New Roman" w:cs="Times New Roman"/>
          <w:sz w:val="24"/>
          <w:szCs w:val="24"/>
          <w:lang w:eastAsia="ru-RU"/>
        </w:rPr>
        <w:t>соревнования"; постановление Правительства РФ от 08.10.2020 № 1625 "О лицензировании деятельности по организации и проведению азартных игр в букмекерских конторах или тотализаторах"; постановление Правительства РФ от 05.11.2020 № 1788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05 июля 2004 г. № 338 "О мерах по реализации Федерального закона "О лотереях";</w:t>
      </w:r>
      <w:proofErr w:type="gramEnd"/>
      <w:r w:rsidR="0000395C" w:rsidRPr="0000395C">
        <w:rPr>
          <w:rFonts w:eastAsia="Times New Roman" w:cs="Times New Roman"/>
          <w:sz w:val="24"/>
          <w:szCs w:val="24"/>
          <w:lang w:eastAsia="ru-RU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09.12.2019 № 5348-У "О правилах наличных расчетов"; приказ Минфина РФ от 01.03.2022 № 27н "Об утверждении индикатора риска нарушения обязательных требований по федеральному государственному контролю (надзору)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</w:t>
      </w:r>
      <w:r w:rsidR="001F508F">
        <w:rPr>
          <w:rFonts w:eastAsia="Times New Roman" w:cs="Times New Roman"/>
          <w:sz w:val="24"/>
          <w:szCs w:val="24"/>
          <w:lang w:eastAsia="ru-RU"/>
        </w:rPr>
        <w:t xml:space="preserve"> проверок полноты учета выручки,</w:t>
      </w:r>
      <w:r w:rsidR="001F508F" w:rsidRPr="001F508F">
        <w:t xml:space="preserve"> </w:t>
      </w:r>
      <w:r w:rsidR="001F508F" w:rsidRPr="001F508F">
        <w:rPr>
          <w:rFonts w:eastAsia="Times New Roman" w:cs="Times New Roman"/>
          <w:sz w:val="24"/>
          <w:szCs w:val="24"/>
          <w:lang w:eastAsia="ru-RU"/>
        </w:rPr>
        <w:t xml:space="preserve">проверок достоверности сведений в отношении организаций, включенных в ЕГРЮЛ, в </w:t>
      </w:r>
      <w:proofErr w:type="spellStart"/>
      <w:r w:rsidR="001F508F" w:rsidRPr="001F508F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="001F508F" w:rsidRPr="001F508F">
        <w:rPr>
          <w:rFonts w:eastAsia="Times New Roman" w:cs="Times New Roman"/>
          <w:sz w:val="24"/>
          <w:szCs w:val="24"/>
          <w:lang w:eastAsia="ru-RU"/>
        </w:rPr>
        <w:t>.  в отношении вновь созданных юридических лиц и мигрирующих организаций, порядок проведения мероприятий по проверке достоверности сведений, включаемых</w:t>
      </w:r>
      <w:proofErr w:type="gramEnd"/>
      <w:r w:rsidR="001F508F" w:rsidRPr="001F508F">
        <w:rPr>
          <w:rFonts w:eastAsia="Times New Roman" w:cs="Times New Roman"/>
          <w:sz w:val="24"/>
          <w:szCs w:val="24"/>
          <w:lang w:eastAsia="ru-RU"/>
        </w:rPr>
        <w:t xml:space="preserve"> в ЕГРЮЛ.</w:t>
      </w:r>
    </w:p>
    <w:p w:rsidR="001F508F" w:rsidRPr="00E97C01" w:rsidRDefault="001F508F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6E641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97C01" w:rsidRPr="006E641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6567B7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Инспекции, </w:t>
      </w:r>
      <w:r w:rsidR="006567B7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й государственный налоговый инспектор обязан: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определенных Федеральным законом от 27.07.04 № 79-ФЗ «О государственной гражданской службе»;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осуществлять полномочия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осуществлять полномочия федерального государственного контроля (надзора) за проведением лотерей;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осуществлять полномочия федерального государственного контроля (надзора) за организацией и проведением азартных игр;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 xml:space="preserve"> осуществлять полномочия лицензионного (федерального государственного) контроля (надзора) за производством и реализацией защищенной от подделок полиграфической продукции;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 xml:space="preserve"> осуществлять полномочия по </w:t>
      </w:r>
      <w:proofErr w:type="gramStart"/>
      <w:r w:rsidRPr="004A36F0">
        <w:rPr>
          <w:rFonts w:eastAsia="Times New Roman" w:cs="Times New Roman"/>
          <w:sz w:val="24"/>
          <w:szCs w:val="24"/>
          <w:lang w:eastAsia="ru-RU"/>
        </w:rPr>
        <w:t>контролю за</w:t>
      </w:r>
      <w:proofErr w:type="gramEnd"/>
      <w:r w:rsidRPr="004A36F0">
        <w:rPr>
          <w:rFonts w:eastAsia="Times New Roman" w:cs="Times New Roman"/>
          <w:sz w:val="24"/>
          <w:szCs w:val="24"/>
          <w:lang w:eastAsia="ru-RU"/>
        </w:rPr>
        <w:t xml:space="preserve"> полнотой учета выручки, использованием специальных банковских счетов; законодательству о лотереях; законодательству об организации и проведении азартных игр;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lastRenderedPageBreak/>
        <w:t>осуществлять мероприятия, направленные на исполнение постановлений по делам об административном правонарушении, в том числе во взаимодействии со службой судебных приставов;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РФ, в отношении правонарушителей, в соответствии с возложенными полномочиями;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осуществлять контрольные мероприятия по проверке достоверности сведений, включаемых (включенных) в Единый государственный реестр юридических лиц;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получать сведения из Единых государственных реестров, федеральных и региональных справочников и перечней организаций, об объектах налогообложениях, принадлежащих юридическим и физическим лицам и банковских счетах;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проводить анализ данных о налогоплательщиках, в том числе, с использованием принятых и введенных налоговых декларациях,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проводить осмотры адресов и помещений с целью установления достоверности сведений, заявленных юридическими лицами в ЕГРЮЛ;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проводить допросы физических лиц, которым могут быть известны какие-либо обстоятельства, имеющие значение для проведения проверки достоверности сведений, включаемых или включенных в ЕГРЮЛ, в том числе с целью установления фактов причастности к ведению финансово-хозяйственной деятельности и подписания налоговой отчетности;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принимать в необходимых случаях участие в судебных заседаниях;</w:t>
      </w:r>
    </w:p>
    <w:p w:rsid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 xml:space="preserve">осуществлять своевременный ввод в АИС «Налог-3» установленной информации, в соответствии с закрепленным рабочим местом и предоставленным правом доступа (ролью), соблюдать технологические процессы: </w:t>
      </w:r>
      <w:proofErr w:type="gramStart"/>
      <w:r w:rsidRPr="004A36F0">
        <w:rPr>
          <w:rFonts w:eastAsia="Times New Roman" w:cs="Times New Roman"/>
          <w:sz w:val="24"/>
          <w:szCs w:val="24"/>
          <w:lang w:eastAsia="ru-RU"/>
        </w:rPr>
        <w:t>«Допрос свидетеля» 103.06.10.00.0030; «Осмотр территорий, помещений, документов, предметов» 103.06.10.00.0040; «Административные правонарушения» 103.14.00.00.0010; «Регистрация (перерегистрация, снятие с регистрационного учета) контрольно-кассовой техники» 106.01.00.00.0030), а также иные, закрепленные за отделом;</w:t>
      </w:r>
      <w:proofErr w:type="gramEnd"/>
    </w:p>
    <w:p w:rsidR="006E5722" w:rsidRPr="004A36F0" w:rsidRDefault="006E5722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6E5722">
        <w:rPr>
          <w:rFonts w:eastAsia="Times New Roman" w:cs="Times New Roman"/>
          <w:sz w:val="24"/>
          <w:szCs w:val="24"/>
          <w:lang w:eastAsia="ru-RU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 вносить информацию в ЕРКНМ (Единый реестр контрольно-надзорных мероприятий) о проведении профилактических и контрольно-надзорных мероприятий в рамках федерального государственного  контроля  (надзора)  за  соблюдением законодательства Российской Федерации о применении контрольно-кассовой техники, в том числе за  полнотой учета выручки в организациях и у индивидуальных предпринимателей</w:t>
      </w:r>
      <w:proofErr w:type="gramEnd"/>
      <w:r w:rsidRPr="006E5722">
        <w:rPr>
          <w:rFonts w:eastAsia="Times New Roman" w:cs="Times New Roman"/>
          <w:sz w:val="24"/>
          <w:szCs w:val="24"/>
          <w:lang w:eastAsia="ru-RU"/>
        </w:rPr>
        <w:t>; использованию специальных банковских счетов; законодательству о лотереях; законодательству об организации и проведении азартных игр;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 xml:space="preserve">выполнять по поручению </w:t>
      </w:r>
      <w:proofErr w:type="gramStart"/>
      <w:r w:rsidRPr="004A36F0">
        <w:rPr>
          <w:rFonts w:eastAsia="Times New Roman" w:cs="Times New Roman"/>
          <w:sz w:val="24"/>
          <w:szCs w:val="24"/>
          <w:lang w:eastAsia="ru-RU"/>
        </w:rPr>
        <w:t>начальника отдела функции других сотрудников отдела</w:t>
      </w:r>
      <w:proofErr w:type="gramEnd"/>
      <w:r w:rsidRPr="004A36F0">
        <w:rPr>
          <w:rFonts w:eastAsia="Times New Roman" w:cs="Times New Roman"/>
          <w:sz w:val="24"/>
          <w:szCs w:val="24"/>
          <w:lang w:eastAsia="ru-RU"/>
        </w:rPr>
        <w:t xml:space="preserve"> в случае их отсутствия, осуществлять взаимозаменяемость в работе в случаях производственной необходимости;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lastRenderedPageBreak/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Инспекции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Инспекции;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формировать и представлять в УФНС России, отделы Инспекции отчетности по направлениям деятельности отдела;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проводить разъяснительную работу с налогоплательщиками в информационном центре Инспекции;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4A36F0" w:rsidRP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 xml:space="preserve">готовить компетентные заключения к аудиторским проверкам внутреннего аудита организации работы Инспекции. </w:t>
      </w:r>
    </w:p>
    <w:p w:rsidR="004A36F0" w:rsidRDefault="004A36F0" w:rsidP="004A36F0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4A36F0">
        <w:rPr>
          <w:rFonts w:eastAsia="Times New Roman" w:cs="Times New Roman"/>
          <w:sz w:val="24"/>
          <w:szCs w:val="24"/>
          <w:lang w:eastAsia="ru-RU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4A36F0" w:rsidRDefault="004A36F0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4D185B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96F0D">
        <w:rPr>
          <w:rFonts w:eastAsia="Times New Roman" w:cs="Times New Roman"/>
          <w:bCs/>
          <w:sz w:val="24"/>
          <w:szCs w:val="24"/>
          <w:lang w:eastAsia="ru-RU"/>
        </w:rPr>
        <w:t>тарши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 xml:space="preserve">й государственный налоговый инспектор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B96F0D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>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ФНС России, положением об отделе оперативного контроля, приказами (распоряжениями) ФНС России,  приказами управления, поручениями руководства Инспекции.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11.  </w:t>
      </w:r>
      <w:r w:rsidR="00B96F0D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главный государственный налоговый инспектор несет ответственность: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97C01" w:rsidRPr="00E97C01" w:rsidRDefault="00E97C01" w:rsidP="00E97C01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97C01">
        <w:rPr>
          <w:rFonts w:eastAsia="Times New Roman" w:cs="Times New Roman"/>
          <w:sz w:val="24"/>
          <w:szCs w:val="24"/>
          <w:lang w:eastAsia="ru-RU"/>
        </w:rPr>
        <w:tab/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7C01" w:rsidRPr="006E641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IV. Перечень вопросов, по которым </w:t>
      </w:r>
      <w:r w:rsidR="00B96F0D"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старши</w:t>
      </w: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й государственный налоговый инспектор вправе или обязан самостоятельно принимать управленческие и иные решения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lastRenderedPageBreak/>
        <w:t>оценки правильности применения мер ответственности, предусмотренных законодательством Российской Федерации, за совершение нарушений законодательства Российской Федерации;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исполнения документов, находящиеся в компетенции отдела, направлять полученные документы на исполнение конкретному сотруднику отдела</w:t>
      </w:r>
    </w:p>
    <w:p w:rsid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по вопросам, возникающим при подготовке ответов на письма, обращения, служебные записки и отчетов.</w:t>
      </w:r>
    </w:p>
    <w:p w:rsidR="00E97C01" w:rsidRDefault="00E97C01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>й государственный налоговый инспектор обязан самостоятельно принимать решения по вопросам: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выполнения решений по реализации функций налогового администрирования, входящих в компетенцию отдела;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 xml:space="preserve">  проверки документов и при необходимости возврата их на переоформление или запроса дополнительной информации;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 xml:space="preserve">  переадресации документов, устанавливать или изменять (продлевать) сроки их исполнения;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 xml:space="preserve">   исполнения соответствующего документа или направления его другому исполнителю;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 xml:space="preserve">  соответствия представленных документов требованиям законодательства, их достоверности и полноты;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участия в рассмотрении методических писем, планов;</w:t>
      </w:r>
    </w:p>
    <w:p w:rsidR="00125975" w:rsidRPr="00E97C01" w:rsidRDefault="00125975" w:rsidP="006E641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97C01" w:rsidRPr="006E6411" w:rsidRDefault="00E97C01" w:rsidP="0012597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V. Перечень вопросов, по которым </w:t>
      </w:r>
      <w:r w:rsidR="00646257"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старши</w:t>
      </w: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</w:t>
      </w:r>
      <w:r w:rsidRPr="00E97C01">
        <w:rPr>
          <w:rFonts w:eastAsia="Times New Roman" w:cs="Times New Roman"/>
          <w:sz w:val="24"/>
          <w:szCs w:val="24"/>
          <w:lang w:eastAsia="ru-RU"/>
        </w:rPr>
        <w:t>й государственный налоговый инспектор вправе участвовать в подготовке (обсуждении) следующих проектов: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Отдела;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15.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положения об Отделе;</w:t>
      </w:r>
    </w:p>
    <w:p w:rsidR="00125975" w:rsidRPr="00125975" w:rsidRDefault="00125975" w:rsidP="0012597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25975" w:rsidRPr="00E97C01" w:rsidRDefault="00125975" w:rsidP="006E641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125975">
        <w:rPr>
          <w:rFonts w:eastAsia="Times New Roman" w:cs="Times New Roman"/>
          <w:sz w:val="24"/>
          <w:szCs w:val="24"/>
          <w:lang w:eastAsia="ru-RU"/>
        </w:rPr>
        <w:t>иных актов по поручению начальника Инспекции.</w:t>
      </w:r>
    </w:p>
    <w:p w:rsidR="006E6411" w:rsidRPr="006E6411" w:rsidRDefault="00E97C01" w:rsidP="006E64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646257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Pr="00E97C0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E6411" w:rsidRPr="006E6411" w:rsidRDefault="00E97C01" w:rsidP="006E64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VII. Порядок служебного взаимодействия</w:t>
      </w:r>
    </w:p>
    <w:p w:rsid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17. Взаимодействие </w:t>
      </w:r>
      <w:r w:rsidR="00646257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97C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 xml:space="preserve">. №  885 «Об утверждении общих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принципов служебного поведения государственных служащих» и требований к служебному поведению, установленных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A0BE2" w:rsidRPr="00E97C01" w:rsidRDefault="004A50D6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18.  </w:t>
      </w:r>
      <w:r w:rsidR="005A0BE2" w:rsidRPr="005A0BE2">
        <w:rPr>
          <w:rFonts w:eastAsia="Times New Roman" w:cs="Times New Roman"/>
          <w:sz w:val="24"/>
          <w:szCs w:val="24"/>
          <w:lang w:eastAsia="ru-RU"/>
        </w:rPr>
        <w:t xml:space="preserve">В процессе  реализации  своих должностных обязанностей в части проведения мероприятий налогового контроля, направленных на проверку достоверности сведений заявленных в ЕГРЮЛ/ЕГРИП  осуществлять абсолютное  взаимодействие с отделом камеральных проверок №7 (отработка </w:t>
      </w:r>
      <w:proofErr w:type="spellStart"/>
      <w:r w:rsidR="005A0BE2" w:rsidRPr="005A0BE2">
        <w:rPr>
          <w:rFonts w:eastAsia="Times New Roman" w:cs="Times New Roman"/>
          <w:sz w:val="24"/>
          <w:szCs w:val="24"/>
          <w:lang w:eastAsia="ru-RU"/>
        </w:rPr>
        <w:t>неустраненных</w:t>
      </w:r>
      <w:proofErr w:type="spellEnd"/>
      <w:r w:rsidR="005A0BE2" w:rsidRPr="005A0BE2">
        <w:rPr>
          <w:rFonts w:eastAsia="Times New Roman" w:cs="Times New Roman"/>
          <w:sz w:val="24"/>
          <w:szCs w:val="24"/>
          <w:lang w:eastAsia="ru-RU"/>
        </w:rPr>
        <w:t xml:space="preserve">  расхождений в налоговых декларациях по НДС, отработке национальных проектов, «площадок»; отделом камеральных проверок №1 (при проведении МНК по отработке выгодоприобретателей по «</w:t>
      </w:r>
      <w:proofErr w:type="spellStart"/>
      <w:r w:rsidR="005A0BE2" w:rsidRPr="005A0BE2">
        <w:rPr>
          <w:rFonts w:eastAsia="Times New Roman" w:cs="Times New Roman"/>
          <w:sz w:val="24"/>
          <w:szCs w:val="24"/>
          <w:lang w:eastAsia="ru-RU"/>
        </w:rPr>
        <w:t>Автоцепочкам</w:t>
      </w:r>
      <w:proofErr w:type="spellEnd"/>
      <w:r w:rsidR="005A0BE2" w:rsidRPr="005A0BE2">
        <w:rPr>
          <w:rFonts w:eastAsia="Times New Roman" w:cs="Times New Roman"/>
          <w:sz w:val="24"/>
          <w:szCs w:val="24"/>
          <w:lang w:eastAsia="ru-RU"/>
        </w:rPr>
        <w:t>» (от выгодоприобретателя к источнику расхождения), отработке в рамках писем ФНС России № ЕА-5-15/970ДСП).</w:t>
      </w:r>
    </w:p>
    <w:p w:rsidR="00E97C01" w:rsidRPr="006E6411" w:rsidRDefault="00E97C01" w:rsidP="006E641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6E6411">
        <w:rPr>
          <w:rFonts w:eastAsia="Times New Roman" w:cs="Times New Roman"/>
          <w:bCs/>
          <w:color w:val="000000"/>
          <w:kern w:val="32"/>
          <w:sz w:val="26"/>
          <w:szCs w:val="26"/>
          <w:lang w:eastAsia="ru-RU"/>
        </w:rPr>
        <w:t xml:space="preserve"> </w:t>
      </w:r>
      <w:r w:rsidRPr="006E6411">
        <w:rPr>
          <w:rFonts w:eastAsia="Times New Roman" w:cs="Times New Roman"/>
          <w:b/>
          <w:bCs/>
          <w:color w:val="000000"/>
          <w:kern w:val="32"/>
          <w:sz w:val="26"/>
          <w:szCs w:val="26"/>
          <w:lang w:eastAsia="ru-RU"/>
        </w:rPr>
        <w:t>Федеральной налоговой службы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8F508F">
        <w:rPr>
          <w:rFonts w:eastAsia="Times New Roman" w:cs="Times New Roman"/>
          <w:sz w:val="24"/>
          <w:szCs w:val="24"/>
          <w:lang w:eastAsia="ru-RU"/>
        </w:rPr>
        <w:t>старший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215940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97C01" w:rsidRPr="006E641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E6411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646257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Pr="00E97C01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 отдела оценивается по следующим показателям: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125975" w:rsidRDefault="00125975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25975" w:rsidRDefault="00125975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25975" w:rsidRDefault="00125975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25975" w:rsidRDefault="00125975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25975" w:rsidRDefault="00125975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292108" w:rsidRDefault="00292108" w:rsidP="006E6411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292108" w:rsidSect="00215940">
      <w:headerReference w:type="default" r:id="rId13"/>
      <w:type w:val="continuous"/>
      <w:pgSz w:w="11906" w:h="16838" w:code="9"/>
      <w:pgMar w:top="851" w:right="851" w:bottom="142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7A3" w:rsidRDefault="003947A3" w:rsidP="003B7A81">
      <w:r>
        <w:separator/>
      </w:r>
    </w:p>
  </w:endnote>
  <w:endnote w:type="continuationSeparator" w:id="0">
    <w:p w:rsidR="003947A3" w:rsidRDefault="003947A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7A3" w:rsidRDefault="003947A3" w:rsidP="003B7A81">
      <w:r>
        <w:separator/>
      </w:r>
    </w:p>
  </w:footnote>
  <w:footnote w:type="continuationSeparator" w:id="0">
    <w:p w:rsidR="003947A3" w:rsidRDefault="003947A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E641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95C"/>
    <w:rsid w:val="000059BC"/>
    <w:rsid w:val="0000649A"/>
    <w:rsid w:val="00007D82"/>
    <w:rsid w:val="0001315F"/>
    <w:rsid w:val="000163C9"/>
    <w:rsid w:val="00016846"/>
    <w:rsid w:val="00027871"/>
    <w:rsid w:val="00030638"/>
    <w:rsid w:val="000324D1"/>
    <w:rsid w:val="000330A8"/>
    <w:rsid w:val="00041124"/>
    <w:rsid w:val="000457F3"/>
    <w:rsid w:val="00052919"/>
    <w:rsid w:val="00057123"/>
    <w:rsid w:val="00057CCC"/>
    <w:rsid w:val="00060816"/>
    <w:rsid w:val="000609D5"/>
    <w:rsid w:val="000647C6"/>
    <w:rsid w:val="000869E8"/>
    <w:rsid w:val="00090C33"/>
    <w:rsid w:val="000910AD"/>
    <w:rsid w:val="000916AA"/>
    <w:rsid w:val="00092644"/>
    <w:rsid w:val="000A237E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0F5205"/>
    <w:rsid w:val="00103BCA"/>
    <w:rsid w:val="00106C81"/>
    <w:rsid w:val="00121DFA"/>
    <w:rsid w:val="00125975"/>
    <w:rsid w:val="00141E3E"/>
    <w:rsid w:val="00152FD4"/>
    <w:rsid w:val="001559CE"/>
    <w:rsid w:val="00165B7A"/>
    <w:rsid w:val="001665C3"/>
    <w:rsid w:val="00175938"/>
    <w:rsid w:val="001804B9"/>
    <w:rsid w:val="00180762"/>
    <w:rsid w:val="00181E8C"/>
    <w:rsid w:val="0018438A"/>
    <w:rsid w:val="001857FF"/>
    <w:rsid w:val="00196787"/>
    <w:rsid w:val="001A0913"/>
    <w:rsid w:val="001A344D"/>
    <w:rsid w:val="001B41D1"/>
    <w:rsid w:val="001B5BBA"/>
    <w:rsid w:val="001C0971"/>
    <w:rsid w:val="001D2783"/>
    <w:rsid w:val="001D365A"/>
    <w:rsid w:val="001E1592"/>
    <w:rsid w:val="001F170E"/>
    <w:rsid w:val="001F1715"/>
    <w:rsid w:val="001F508F"/>
    <w:rsid w:val="001F68ED"/>
    <w:rsid w:val="00203F49"/>
    <w:rsid w:val="002051DE"/>
    <w:rsid w:val="00206BC6"/>
    <w:rsid w:val="002119B1"/>
    <w:rsid w:val="002138CA"/>
    <w:rsid w:val="00215940"/>
    <w:rsid w:val="002160F5"/>
    <w:rsid w:val="00217760"/>
    <w:rsid w:val="0022091F"/>
    <w:rsid w:val="0022439A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83015"/>
    <w:rsid w:val="002912D9"/>
    <w:rsid w:val="00292108"/>
    <w:rsid w:val="00295029"/>
    <w:rsid w:val="002B3231"/>
    <w:rsid w:val="002B7A62"/>
    <w:rsid w:val="002D1878"/>
    <w:rsid w:val="002D4283"/>
    <w:rsid w:val="002D6BA1"/>
    <w:rsid w:val="002D75BF"/>
    <w:rsid w:val="002F5B24"/>
    <w:rsid w:val="002F6134"/>
    <w:rsid w:val="002F6C26"/>
    <w:rsid w:val="00307907"/>
    <w:rsid w:val="0031208E"/>
    <w:rsid w:val="00313753"/>
    <w:rsid w:val="003219ED"/>
    <w:rsid w:val="003314B0"/>
    <w:rsid w:val="003370B5"/>
    <w:rsid w:val="00340885"/>
    <w:rsid w:val="00347CA3"/>
    <w:rsid w:val="00350179"/>
    <w:rsid w:val="00365464"/>
    <w:rsid w:val="003716E3"/>
    <w:rsid w:val="00374DAC"/>
    <w:rsid w:val="003831E2"/>
    <w:rsid w:val="003947A3"/>
    <w:rsid w:val="00397C11"/>
    <w:rsid w:val="003A0567"/>
    <w:rsid w:val="003A43AB"/>
    <w:rsid w:val="003A5325"/>
    <w:rsid w:val="003B017B"/>
    <w:rsid w:val="003B7A81"/>
    <w:rsid w:val="003C0309"/>
    <w:rsid w:val="003C4B94"/>
    <w:rsid w:val="003D14B5"/>
    <w:rsid w:val="003F1290"/>
    <w:rsid w:val="003F207D"/>
    <w:rsid w:val="00401D6B"/>
    <w:rsid w:val="00404AE7"/>
    <w:rsid w:val="0041019D"/>
    <w:rsid w:val="004159CF"/>
    <w:rsid w:val="004322F4"/>
    <w:rsid w:val="00433E4E"/>
    <w:rsid w:val="004417B6"/>
    <w:rsid w:val="0044318B"/>
    <w:rsid w:val="00450AFC"/>
    <w:rsid w:val="00452018"/>
    <w:rsid w:val="00476989"/>
    <w:rsid w:val="004776BC"/>
    <w:rsid w:val="00484E1A"/>
    <w:rsid w:val="0049073B"/>
    <w:rsid w:val="00492B5B"/>
    <w:rsid w:val="00493417"/>
    <w:rsid w:val="00496C96"/>
    <w:rsid w:val="00497B12"/>
    <w:rsid w:val="00497CF7"/>
    <w:rsid w:val="004A16E0"/>
    <w:rsid w:val="004A3010"/>
    <w:rsid w:val="004A36F0"/>
    <w:rsid w:val="004A50D6"/>
    <w:rsid w:val="004B0502"/>
    <w:rsid w:val="004B35CC"/>
    <w:rsid w:val="004B7353"/>
    <w:rsid w:val="004D185B"/>
    <w:rsid w:val="004E7B3C"/>
    <w:rsid w:val="004F5964"/>
    <w:rsid w:val="00514BA2"/>
    <w:rsid w:val="00517ED2"/>
    <w:rsid w:val="005246BB"/>
    <w:rsid w:val="00526FFE"/>
    <w:rsid w:val="00530D18"/>
    <w:rsid w:val="0053153E"/>
    <w:rsid w:val="00532AAD"/>
    <w:rsid w:val="00534311"/>
    <w:rsid w:val="00536AA0"/>
    <w:rsid w:val="00537E24"/>
    <w:rsid w:val="005503CE"/>
    <w:rsid w:val="005526F8"/>
    <w:rsid w:val="00570679"/>
    <w:rsid w:val="00580B96"/>
    <w:rsid w:val="0058504A"/>
    <w:rsid w:val="00585805"/>
    <w:rsid w:val="0059423D"/>
    <w:rsid w:val="005A0BE2"/>
    <w:rsid w:val="005A4843"/>
    <w:rsid w:val="005C0179"/>
    <w:rsid w:val="005D1E6A"/>
    <w:rsid w:val="005D7ABC"/>
    <w:rsid w:val="005E46E4"/>
    <w:rsid w:val="005F11CA"/>
    <w:rsid w:val="005F5648"/>
    <w:rsid w:val="00630988"/>
    <w:rsid w:val="0064082F"/>
    <w:rsid w:val="00640D0E"/>
    <w:rsid w:val="00646257"/>
    <w:rsid w:val="00653BF9"/>
    <w:rsid w:val="006567B7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D1DF5"/>
    <w:rsid w:val="006E2C92"/>
    <w:rsid w:val="006E2EC4"/>
    <w:rsid w:val="006E3256"/>
    <w:rsid w:val="006E5722"/>
    <w:rsid w:val="006E6411"/>
    <w:rsid w:val="006E6747"/>
    <w:rsid w:val="006F0C5D"/>
    <w:rsid w:val="006F140C"/>
    <w:rsid w:val="006F411B"/>
    <w:rsid w:val="006F7545"/>
    <w:rsid w:val="00712D9A"/>
    <w:rsid w:val="0071560A"/>
    <w:rsid w:val="00721021"/>
    <w:rsid w:val="00721040"/>
    <w:rsid w:val="007321F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3B7F"/>
    <w:rsid w:val="007D402F"/>
    <w:rsid w:val="007D4ADF"/>
    <w:rsid w:val="007D5B2B"/>
    <w:rsid w:val="007E3D90"/>
    <w:rsid w:val="007F339E"/>
    <w:rsid w:val="007F3D35"/>
    <w:rsid w:val="00801BEE"/>
    <w:rsid w:val="00802DE2"/>
    <w:rsid w:val="00804AB6"/>
    <w:rsid w:val="00806B0C"/>
    <w:rsid w:val="00807B22"/>
    <w:rsid w:val="00807C51"/>
    <w:rsid w:val="00812BFB"/>
    <w:rsid w:val="0081666B"/>
    <w:rsid w:val="00822936"/>
    <w:rsid w:val="00823E70"/>
    <w:rsid w:val="008320B0"/>
    <w:rsid w:val="00836CF1"/>
    <w:rsid w:val="0083717D"/>
    <w:rsid w:val="00841FE1"/>
    <w:rsid w:val="00843221"/>
    <w:rsid w:val="00844C9E"/>
    <w:rsid w:val="00846A02"/>
    <w:rsid w:val="0087224D"/>
    <w:rsid w:val="00872C9E"/>
    <w:rsid w:val="00877280"/>
    <w:rsid w:val="008775B1"/>
    <w:rsid w:val="00880BF0"/>
    <w:rsid w:val="00882463"/>
    <w:rsid w:val="00891013"/>
    <w:rsid w:val="008971B7"/>
    <w:rsid w:val="008A1107"/>
    <w:rsid w:val="008A5EB3"/>
    <w:rsid w:val="008B2EF4"/>
    <w:rsid w:val="008B7D4D"/>
    <w:rsid w:val="008C010A"/>
    <w:rsid w:val="008C6B5E"/>
    <w:rsid w:val="008D27E0"/>
    <w:rsid w:val="008D4E3F"/>
    <w:rsid w:val="008E3055"/>
    <w:rsid w:val="008E3FB6"/>
    <w:rsid w:val="008E4B65"/>
    <w:rsid w:val="008F42BB"/>
    <w:rsid w:val="008F508F"/>
    <w:rsid w:val="008F7217"/>
    <w:rsid w:val="008F7967"/>
    <w:rsid w:val="00904630"/>
    <w:rsid w:val="009051C9"/>
    <w:rsid w:val="00906202"/>
    <w:rsid w:val="0090755C"/>
    <w:rsid w:val="00907C0C"/>
    <w:rsid w:val="00917DAD"/>
    <w:rsid w:val="00924DC1"/>
    <w:rsid w:val="00925CD5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C75C1"/>
    <w:rsid w:val="009D5A89"/>
    <w:rsid w:val="009F0BC2"/>
    <w:rsid w:val="009F3087"/>
    <w:rsid w:val="009F3CD3"/>
    <w:rsid w:val="00A044DB"/>
    <w:rsid w:val="00A068D7"/>
    <w:rsid w:val="00A2339B"/>
    <w:rsid w:val="00A356E4"/>
    <w:rsid w:val="00A4459C"/>
    <w:rsid w:val="00A524EE"/>
    <w:rsid w:val="00A537B6"/>
    <w:rsid w:val="00A66E99"/>
    <w:rsid w:val="00A67CA9"/>
    <w:rsid w:val="00A75C9F"/>
    <w:rsid w:val="00A81B97"/>
    <w:rsid w:val="00A81F70"/>
    <w:rsid w:val="00A83B0E"/>
    <w:rsid w:val="00A9570E"/>
    <w:rsid w:val="00A97C7E"/>
    <w:rsid w:val="00AA13D2"/>
    <w:rsid w:val="00AB1ACA"/>
    <w:rsid w:val="00AB7072"/>
    <w:rsid w:val="00AD39AC"/>
    <w:rsid w:val="00AE00D3"/>
    <w:rsid w:val="00AE3E49"/>
    <w:rsid w:val="00AE488C"/>
    <w:rsid w:val="00AF09BA"/>
    <w:rsid w:val="00AF4BFF"/>
    <w:rsid w:val="00AF55C8"/>
    <w:rsid w:val="00B00C29"/>
    <w:rsid w:val="00B01ED0"/>
    <w:rsid w:val="00B05C85"/>
    <w:rsid w:val="00B13853"/>
    <w:rsid w:val="00B14886"/>
    <w:rsid w:val="00B14EB0"/>
    <w:rsid w:val="00B17003"/>
    <w:rsid w:val="00B30817"/>
    <w:rsid w:val="00B30E5F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96F0D"/>
    <w:rsid w:val="00BA51E1"/>
    <w:rsid w:val="00BB3568"/>
    <w:rsid w:val="00BB3D0B"/>
    <w:rsid w:val="00BB437F"/>
    <w:rsid w:val="00BB5D2B"/>
    <w:rsid w:val="00BD19FE"/>
    <w:rsid w:val="00BD5F44"/>
    <w:rsid w:val="00BE4F2D"/>
    <w:rsid w:val="00BE52D9"/>
    <w:rsid w:val="00BF7391"/>
    <w:rsid w:val="00C00B7B"/>
    <w:rsid w:val="00C05DB2"/>
    <w:rsid w:val="00C158E5"/>
    <w:rsid w:val="00C20C8F"/>
    <w:rsid w:val="00C23B14"/>
    <w:rsid w:val="00C32BB0"/>
    <w:rsid w:val="00C37900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C6CE6"/>
    <w:rsid w:val="00CD004D"/>
    <w:rsid w:val="00CE1292"/>
    <w:rsid w:val="00CE5967"/>
    <w:rsid w:val="00CF7ACC"/>
    <w:rsid w:val="00D00C06"/>
    <w:rsid w:val="00D01736"/>
    <w:rsid w:val="00D03B5E"/>
    <w:rsid w:val="00D0400C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5100"/>
    <w:rsid w:val="00D7769A"/>
    <w:rsid w:val="00D85FD4"/>
    <w:rsid w:val="00DA475B"/>
    <w:rsid w:val="00DB0350"/>
    <w:rsid w:val="00DB0958"/>
    <w:rsid w:val="00DD1315"/>
    <w:rsid w:val="00DD7EF0"/>
    <w:rsid w:val="00DE236B"/>
    <w:rsid w:val="00DE6E00"/>
    <w:rsid w:val="00E11735"/>
    <w:rsid w:val="00E122EB"/>
    <w:rsid w:val="00E13DA8"/>
    <w:rsid w:val="00E267D4"/>
    <w:rsid w:val="00E406E8"/>
    <w:rsid w:val="00E45E47"/>
    <w:rsid w:val="00E5383C"/>
    <w:rsid w:val="00E602A7"/>
    <w:rsid w:val="00E6275C"/>
    <w:rsid w:val="00E661D4"/>
    <w:rsid w:val="00E66A86"/>
    <w:rsid w:val="00E67578"/>
    <w:rsid w:val="00E711C3"/>
    <w:rsid w:val="00E80D03"/>
    <w:rsid w:val="00E95328"/>
    <w:rsid w:val="00E96882"/>
    <w:rsid w:val="00E97C01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EF5E00"/>
    <w:rsid w:val="00F01BBE"/>
    <w:rsid w:val="00F03193"/>
    <w:rsid w:val="00F03E6B"/>
    <w:rsid w:val="00F046D2"/>
    <w:rsid w:val="00F05CF7"/>
    <w:rsid w:val="00F06744"/>
    <w:rsid w:val="00F06806"/>
    <w:rsid w:val="00F16937"/>
    <w:rsid w:val="00F17EC4"/>
    <w:rsid w:val="00F25D3D"/>
    <w:rsid w:val="00F3280F"/>
    <w:rsid w:val="00F432A0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C25B2"/>
    <w:rsid w:val="00FC5A21"/>
    <w:rsid w:val="00FD574D"/>
    <w:rsid w:val="00FD6110"/>
    <w:rsid w:val="00FE23B8"/>
    <w:rsid w:val="00FE3288"/>
    <w:rsid w:val="00FE414D"/>
    <w:rsid w:val="00FE70C4"/>
    <w:rsid w:val="00FF20BC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DB692-553D-42E1-9AA4-0CA0286F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4049</Words>
  <Characters>23084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2023-10-31T14:03:00Z</cp:lastPrinted>
  <dcterms:created xsi:type="dcterms:W3CDTF">2024-10-15T14:47:00Z</dcterms:created>
  <dcterms:modified xsi:type="dcterms:W3CDTF">2024-10-15T14:47:00Z</dcterms:modified>
</cp:coreProperties>
</file>